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DF7DF" w14:textId="77777777" w:rsidR="009C6410" w:rsidRPr="009C6410" w:rsidRDefault="009C6410" w:rsidP="009C6410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9C641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118. Федеральная рабочая программа по учебному предмету «Математика» (базовый уровень). </w:t>
      </w:r>
    </w:p>
    <w:p w14:paraId="28FB0D44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>118.1. Федеральная рабочая программа по учебному предмету «Математика» (базовый уровень) (предметная область «</w:t>
      </w:r>
      <w:r w:rsidRPr="009C6410">
        <w:rPr>
          <w:rFonts w:ascii="Times New Roman" w:eastAsia="Times New Roman" w:hAnsi="Times New Roman" w:cs="Times New Roman"/>
          <w:sz w:val="24"/>
          <w:szCs w:val="24"/>
        </w:rPr>
        <w:t>Математика и информатика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>») (далее соответственно – программа по математике, математика) включает пояснительную записку, содержание обучения, планируемые результаты освоения программы по математике.</w:t>
      </w:r>
    </w:p>
    <w:p w14:paraId="4238A8B8" w14:textId="77777777" w:rsidR="009C6410" w:rsidRPr="009C6410" w:rsidRDefault="009C6410" w:rsidP="009C6410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118.2. Пояснительная записка отражает общие цели и задачи изучения математики, характеристику психологических предпосылок к её изучению </w:t>
      </w:r>
      <w:proofErr w:type="gramStart"/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>, место в структуре учебного плана, а также подходы к отбору содержания, к определению планируемых результатов.</w:t>
      </w:r>
    </w:p>
    <w:p w14:paraId="12AD6B78" w14:textId="77777777" w:rsidR="009C6410" w:rsidRPr="009C6410" w:rsidRDefault="009C6410" w:rsidP="009C6410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118.3.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22009F28" w14:textId="77777777" w:rsidR="009C6410" w:rsidRPr="009C6410" w:rsidRDefault="009C6410" w:rsidP="009C6410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118.4. Планируемые результаты освоения программы по математике включают личностные, </w:t>
      </w:r>
      <w:proofErr w:type="spellStart"/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результаты за весь период обучения на уровне среднего общего образования, а также предметные достижения обучающегося </w:t>
      </w:r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за каждый год обучения.</w:t>
      </w:r>
    </w:p>
    <w:p w14:paraId="014BB215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OfficinaSansBoldITC" w:hAnsi="Times New Roman" w:cs="Times New Roman"/>
          <w:sz w:val="24"/>
          <w:szCs w:val="24"/>
          <w:lang w:eastAsia="en-US"/>
        </w:rPr>
        <w:t>118.5.1. </w:t>
      </w:r>
      <w:r w:rsidRPr="009C6410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Программа по математике на уровне среднего общего образования разработана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основе Федерального государственного образовательного стандарта среднего общего образования с учётом современных мировых требований, предъявляемых к математическому образованию, и традиций российского образования. Реализация программы по математике обеспечивает овладение ключевыми компетенциями, составляющими основу для саморазвития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непрерывного образования, целостность общекультурного, личностного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познавательного развития личности </w:t>
      </w:r>
      <w:proofErr w:type="gramStart"/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43E59F9F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118.5.9. Приоритетными целями обучения математике в 10–11 классах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на базовом уровне являются:</w:t>
      </w:r>
    </w:p>
    <w:p w14:paraId="5B296296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5DB80DCD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подведение обучающихся на доступном для них </w:t>
      </w:r>
      <w:proofErr w:type="gramStart"/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proofErr w:type="gramEnd"/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осознанию взаимосвязи математики и окружающего мира, понимание математики как части общей культуры человечества;</w:t>
      </w:r>
    </w:p>
    <w:p w14:paraId="78F64E3B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интеллектуальных и творческих способностей обучающихся,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познавательной активности, исследовательских умений, критичности мышления, интереса к изучению математики;</w:t>
      </w:r>
    </w:p>
    <w:p w14:paraId="1C2428B1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функционально</w:t>
      </w:r>
      <w:bookmarkStart w:id="0" w:name="_GoBack"/>
      <w:bookmarkEnd w:id="0"/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й математической грамотности: умения распознавать математические аспекты в реальных жизненных ситуациях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при изучении других учебных предметов, проявления зависимостей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закономерностей, формулировать их на языке математики и создавать математические модели, применять освоенный математический аппарат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для решения практико-ориентированных задач, интерпретировать и оценивать полученные результаты.</w:t>
      </w:r>
    </w:p>
    <w:p w14:paraId="3239E080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118.5.10. Основными линиями содержания курса математики в 10–11 классах являются: «Числа и вычисления», «Алгебра» («Алгебраические выражения», «Уравнения и неравенства»), 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в соответствии с собственной логикой, однако не независимо одна от другой,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</w:t>
      </w:r>
      <w:proofErr w:type="gramStart"/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Сформулированное в Федеральном государственном образовательном стандарте среднего общего образования (далее - ФГОС СОО) требование «владение методами доказательств, алгоритмами решения задач, умение формулировать определения, аксиомы и теоремы, применять их, проводить доказательные рассуждения в ходе решения задач» относится ко всем курсам,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а формирование логических умений распределяется по всем годам обучения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на уровне среднего общего образования.</w:t>
      </w:r>
      <w:proofErr w:type="gramEnd"/>
    </w:p>
    <w:p w14:paraId="71664BF0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118.5.11. В соответствии с ФГОС СОО математика является обязательным предметом на данном уровне образования. Программой по математике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статистика». Формирование логических умений осуществляется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на протяжении всех лет обучения на уровне среднего общего образования,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а элементы логики включаются в содержание всех названных выше курсов.</w:t>
      </w:r>
    </w:p>
    <w:p w14:paraId="7C7C344A" w14:textId="77777777" w:rsidR="009C6410" w:rsidRPr="009C6410" w:rsidRDefault="009C6410" w:rsidP="009C6410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118.5.12. Общее число часов, рекомендованных для изучения математики -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408 часов: в 10 классе - 204 часов (6 часов в неделю), в 11 классе – 204 часов </w:t>
      </w:r>
      <w:r w:rsidRPr="009C641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(6 часов в неделю). </w:t>
      </w:r>
    </w:p>
    <w:p w14:paraId="033D03F4" w14:textId="77777777" w:rsidR="002D70BC" w:rsidRPr="009C6410" w:rsidRDefault="002D70BC" w:rsidP="009C6410"/>
    <w:sectPr w:rsidR="002D70BC" w:rsidRPr="009C6410" w:rsidSect="00B5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OfficinaSansBoldITC">
    <w:altName w:val="Franklin Gothic Demi Cond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8F4"/>
    <w:multiLevelType w:val="multilevel"/>
    <w:tmpl w:val="6B6C72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32"/>
    <w:rsid w:val="00017046"/>
    <w:rsid w:val="000F0455"/>
    <w:rsid w:val="002D70BC"/>
    <w:rsid w:val="00533873"/>
    <w:rsid w:val="00955172"/>
    <w:rsid w:val="009C6410"/>
    <w:rsid w:val="00A74D81"/>
    <w:rsid w:val="00B575FB"/>
    <w:rsid w:val="00B77165"/>
    <w:rsid w:val="00BF43E3"/>
    <w:rsid w:val="00D54D57"/>
    <w:rsid w:val="00F1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2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F12A32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a4">
    <w:name w:val="Основной текст + Полужирный"/>
    <w:rsid w:val="00F12A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5">
    <w:name w:val="Body Text Indent"/>
    <w:basedOn w:val="a"/>
    <w:link w:val="a6"/>
    <w:uiPriority w:val="99"/>
    <w:rsid w:val="00F12A3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F12A32"/>
    <w:rPr>
      <w:rFonts w:ascii="Times New Roman" w:eastAsia="Times New Roman" w:hAnsi="Times New Roman" w:cs="Times New Roman"/>
      <w:sz w:val="28"/>
      <w:szCs w:val="20"/>
    </w:rPr>
  </w:style>
  <w:style w:type="paragraph" w:customStyle="1" w:styleId="20">
    <w:name w:val="Основной текст2"/>
    <w:basedOn w:val="a"/>
    <w:rsid w:val="00F12A32"/>
    <w:pPr>
      <w:shd w:val="clear" w:color="auto" w:fill="FFFFFF"/>
      <w:spacing w:after="0" w:line="323" w:lineRule="exact"/>
      <w:jc w:val="both"/>
    </w:pPr>
    <w:rPr>
      <w:rFonts w:ascii="Bookman Old Style" w:eastAsia="Bookman Old Style" w:hAnsi="Bookman Old Style" w:cs="Bookman Old Style"/>
      <w:spacing w:val="10"/>
      <w:sz w:val="27"/>
      <w:szCs w:val="27"/>
      <w:lang w:eastAsia="en-US"/>
    </w:rPr>
  </w:style>
  <w:style w:type="paragraph" w:customStyle="1" w:styleId="Default">
    <w:name w:val="Default"/>
    <w:rsid w:val="00017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F12A32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a4">
    <w:name w:val="Основной текст + Полужирный"/>
    <w:rsid w:val="00F12A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5">
    <w:name w:val="Body Text Indent"/>
    <w:basedOn w:val="a"/>
    <w:link w:val="a6"/>
    <w:uiPriority w:val="99"/>
    <w:rsid w:val="00F12A3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F12A32"/>
    <w:rPr>
      <w:rFonts w:ascii="Times New Roman" w:eastAsia="Times New Roman" w:hAnsi="Times New Roman" w:cs="Times New Roman"/>
      <w:sz w:val="28"/>
      <w:szCs w:val="20"/>
    </w:rPr>
  </w:style>
  <w:style w:type="paragraph" w:customStyle="1" w:styleId="20">
    <w:name w:val="Основной текст2"/>
    <w:basedOn w:val="a"/>
    <w:rsid w:val="00F12A32"/>
    <w:pPr>
      <w:shd w:val="clear" w:color="auto" w:fill="FFFFFF"/>
      <w:spacing w:after="0" w:line="323" w:lineRule="exact"/>
      <w:jc w:val="both"/>
    </w:pPr>
    <w:rPr>
      <w:rFonts w:ascii="Bookman Old Style" w:eastAsia="Bookman Old Style" w:hAnsi="Bookman Old Style" w:cs="Bookman Old Style"/>
      <w:spacing w:val="10"/>
      <w:sz w:val="27"/>
      <w:szCs w:val="27"/>
      <w:lang w:eastAsia="en-US"/>
    </w:rPr>
  </w:style>
  <w:style w:type="paragraph" w:customStyle="1" w:styleId="Default">
    <w:name w:val="Default"/>
    <w:rsid w:val="00017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и другие</cp:lastModifiedBy>
  <cp:revision>4</cp:revision>
  <dcterms:created xsi:type="dcterms:W3CDTF">2023-07-12T05:41:00Z</dcterms:created>
  <dcterms:modified xsi:type="dcterms:W3CDTF">2023-10-15T13:38:00Z</dcterms:modified>
</cp:coreProperties>
</file>